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1C" w:rsidRDefault="00ED261C"/>
    <w:tbl>
      <w:tblPr>
        <w:tblW w:w="13910" w:type="dxa"/>
        <w:tblInd w:w="-432" w:type="dxa"/>
        <w:tblLook w:val="04A0"/>
      </w:tblPr>
      <w:tblGrid>
        <w:gridCol w:w="2985"/>
        <w:gridCol w:w="893"/>
        <w:gridCol w:w="1200"/>
        <w:gridCol w:w="1804"/>
        <w:gridCol w:w="1734"/>
        <w:gridCol w:w="1748"/>
        <w:gridCol w:w="1100"/>
        <w:gridCol w:w="1380"/>
        <w:gridCol w:w="1066"/>
      </w:tblGrid>
      <w:tr w:rsidR="00ED261C" w:rsidTr="00ED261C">
        <w:trPr>
          <w:trHeight w:val="375"/>
        </w:trPr>
        <w:tc>
          <w:tcPr>
            <w:tcW w:w="1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INCLUSIVE EDUCATION OF THE DISABLED AT SECONDARY SCHOOL [IEDSS]</w:t>
            </w:r>
          </w:p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ED261C" w:rsidTr="00ED261C">
        <w:trPr>
          <w:trHeight w:val="315"/>
        </w:trPr>
        <w:tc>
          <w:tcPr>
            <w:tcW w:w="1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DETAILS OF THE CHILDREN IN CLASSES VIII, IX -2014-15</w:t>
            </w:r>
          </w:p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D261C" w:rsidTr="00ED261C">
        <w:trPr>
          <w:trHeight w:val="9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Caste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Father/Guardian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Type of Disability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Medical Certificate [Y/N]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1C" w:rsidRDefault="00ED261C" w:rsidP="00ED2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% of Disability</w:t>
            </w:r>
          </w:p>
        </w:tc>
      </w:tr>
      <w:tr w:rsidR="00ED261C" w:rsidTr="00ED261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ED261C" w:rsidTr="00ED261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D261C" w:rsidTr="00ED261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D261C" w:rsidTr="00ED261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D261C" w:rsidTr="00ED261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D261C" w:rsidTr="00ED261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D261C" w:rsidTr="00ED261C">
        <w:trPr>
          <w:trHeight w:val="300"/>
        </w:trPr>
        <w:tc>
          <w:tcPr>
            <w:tcW w:w="1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Note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:-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1.caste: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SC,ST,General</w:t>
            </w:r>
            <w:proofErr w:type="spellEnd"/>
            <w:r>
              <w:rPr>
                <w:rFonts w:eastAsia="Times New Roman" w:cs="Times New Roman"/>
                <w:color w:val="000000"/>
              </w:rPr>
              <w:t>/others.</w:t>
            </w:r>
          </w:p>
        </w:tc>
      </w:tr>
      <w:tr w:rsidR="00ED261C" w:rsidTr="00ED261C">
        <w:trPr>
          <w:trHeight w:val="885"/>
        </w:trPr>
        <w:tc>
          <w:tcPr>
            <w:tcW w:w="1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2.Type of Disability: </w:t>
            </w:r>
            <w:r>
              <w:rPr>
                <w:rFonts w:eastAsia="Times New Roman" w:cs="Times New Roman"/>
                <w:color w:val="000000"/>
              </w:rPr>
              <w:t>B(Blindness),LV(Low Vision),  LC(</w:t>
            </w:r>
            <w:proofErr w:type="spellStart"/>
            <w:r>
              <w:rPr>
                <w:rFonts w:eastAsia="Times New Roman" w:cs="Times New Roman"/>
                <w:color w:val="000000"/>
              </w:rPr>
              <w:t>Lepracy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Cured),HI(Hearing Impaired), LMD (</w:t>
            </w:r>
            <w:proofErr w:type="spellStart"/>
            <w:r>
              <w:rPr>
                <w:rFonts w:eastAsia="Times New Roman" w:cs="Times New Roman"/>
                <w:color w:val="000000"/>
              </w:rPr>
              <w:t>Locomotor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Disability),MR(Mental Retardation),MI(Mental Illness), </w:t>
            </w:r>
          </w:p>
        </w:tc>
      </w:tr>
      <w:tr w:rsidR="00ED261C" w:rsidTr="00ED261C">
        <w:trPr>
          <w:trHeight w:val="300"/>
        </w:trPr>
        <w:tc>
          <w:tcPr>
            <w:tcW w:w="1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261C" w:rsidRDefault="00ED261C">
            <w:pPr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</w:rPr>
              <w:t xml:space="preserve">  ASD(Autism Specific Disability), CP(Cerebral Palsy), SI(Speech </w:t>
            </w:r>
            <w:proofErr w:type="spellStart"/>
            <w:r>
              <w:rPr>
                <w:rFonts w:eastAsia="Times New Roman" w:cs="Times New Roman"/>
                <w:color w:val="000000"/>
              </w:rPr>
              <w:t>Impaird</w:t>
            </w:r>
            <w:proofErr w:type="spellEnd"/>
            <w:r>
              <w:rPr>
                <w:rFonts w:eastAsia="Times New Roman" w:cs="Times New Roman"/>
                <w:color w:val="000000"/>
              </w:rPr>
              <w:t>) and LD (learning Disability)</w:t>
            </w:r>
          </w:p>
        </w:tc>
      </w:tr>
    </w:tbl>
    <w:p w:rsidR="00000000" w:rsidRDefault="00ED261C"/>
    <w:sectPr w:rsidR="00000000" w:rsidSect="00ED2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261C"/>
    <w:rsid w:val="00E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DEO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2</cp:revision>
  <dcterms:created xsi:type="dcterms:W3CDTF">2014-03-03T07:27:00Z</dcterms:created>
  <dcterms:modified xsi:type="dcterms:W3CDTF">2014-03-03T07:30:00Z</dcterms:modified>
</cp:coreProperties>
</file>